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a9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0"/>
        <w:gridCol w:w="3966"/>
        <w:gridCol w:w="5540"/>
      </w:tblGrid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ПСК «Инжиниринг»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Разработка проектной документации систем автоматизации для реконструкции здания стационара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Начало: 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.11.2020г.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Окончание ПД со спецификациями: 25.11.2020.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строительства (новое, реконструкция, техперевооружение)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Реконструкция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Натуральные показатели объекта (если можно указать)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Необходимо разработать системы автоматизации: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Предусматривается проектирование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следующих систем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:</w:t>
            </w:r>
          </w:p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автоматизация общеобменной вентиляции (38 систем).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автоматизация противопожарного водопровода (2 системы).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- автоматизация тепломеханических решений (2 системы).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  <w:t>- автоматизация систем противодымной защиты и подпора воздуха (36 систем).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  <w:t>- автоматизация системы медицинских газов (1 система).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Описание по системам вентиляции прикладывается.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ПД — ИОС</w:t>
            </w:r>
            <w:r>
              <w:rPr>
                <w:rFonts w:cs="Times New Roman" w:ascii="Times New Roman" w:hAnsi="Times New Roman"/>
              </w:rPr>
              <w:t>5.2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 (что нужно запроектировать)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Разработать проектную в соответствии с Положением о составе разделов проектной д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окументации и требованиях к их содержанию, утвержденным, постановлением Правительства Российской Федерации от 16.02.2008 №87 (в ред. от 06.07.2019г.), и в соответствии с «Градостроительным кодексом Российской Федерации» от 29.12.2004 № 190-ФЗ (в ред. от 08.08.2019, с изменениями и дополнениями, вступившими в силу с 13.08.2019).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Сопровождение проектной документации при прохождении экспертизы ПД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lang w:val="en-US"/>
              </w:rPr>
              <w:t>1</w:t>
            </w:r>
            <w:r>
              <w:rPr>
                <w:rFonts w:cs="Times New Roman" w:ascii="Times New Roman" w:hAnsi="Times New Roman"/>
                <w:lang w:val="en-US"/>
              </w:rPr>
              <w:t>5</w:t>
            </w:r>
            <w:r>
              <w:rPr>
                <w:rFonts w:cs="Times New Roman" w:ascii="Times New Roman" w:hAnsi="Times New Roman"/>
              </w:rPr>
              <w:t xml:space="preserve"> 000,00 руб. - для ФЛ.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lang w:val="en-US"/>
              </w:rPr>
              <w:t>2</w:t>
            </w:r>
            <w:r>
              <w:rPr>
                <w:rFonts w:cs="Times New Roman" w:ascii="Times New Roman" w:hAnsi="Times New Roman"/>
                <w:lang w:val="en-US"/>
              </w:rPr>
              <w:t>0</w:t>
            </w:r>
            <w:r>
              <w:rPr>
                <w:rFonts w:cs="Times New Roman" w:ascii="Times New Roman" w:hAnsi="Times New Roman"/>
              </w:rPr>
              <w:t xml:space="preserve"> 000,00 руб. - для ИП, </w:t>
            </w:r>
            <w:r>
              <w:rPr>
                <w:rFonts w:cs="Times New Roman" w:ascii="Times New Roman" w:hAnsi="Times New Roman"/>
              </w:rPr>
              <w:t>самозанятый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Spacing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Оплата 50% - после выдачи раздела.</w:t>
            </w:r>
          </w:p>
          <w:p>
            <w:pPr>
              <w:pStyle w:val="NoSpacing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20% - после прохождения экспертизы.</w:t>
            </w:r>
          </w:p>
          <w:p>
            <w:pPr>
              <w:pStyle w:val="NoSpacing"/>
              <w:rPr>
                <w:rFonts w:ascii="Calibri" w:hAnsi="Calibri" w:eastAsia="Calibri" w:cs="" w:asciiTheme="minorHAnsi" w:cstheme="minorBidi" w:eastAsiaTheme="minorHAnsi" w:hAnsiTheme="minorHAnsi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30% - после оплаты заказчиком.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запросу.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(ООО/АО/ИП, Физ. лицо)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выполнения проектной документации по промышленным объектам, с прохождением государственной экспертизы. (Приложить портфолио).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rPr/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sectPr>
      <w:type w:val="nextPage"/>
      <w:pgSz w:w="11906" w:h="16838"/>
      <w:pgMar w:left="1134" w:right="851" w:header="720" w:top="1134" w:footer="72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c7db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54967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c"/>
    <w:uiPriority w:val="99"/>
    <w:semiHidden/>
    <w:qFormat/>
    <w:rsid w:val="00454967"/>
    <w:rPr>
      <w:szCs w:val="20"/>
    </w:rPr>
  </w:style>
  <w:style w:type="character" w:styleId="Style15" w:customStyle="1">
    <w:name w:val="Тема примечания Знак"/>
    <w:basedOn w:val="Style14"/>
    <w:link w:val="ae"/>
    <w:uiPriority w:val="99"/>
    <w:semiHidden/>
    <w:qFormat/>
    <w:rsid w:val="00454967"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af0"/>
    <w:uiPriority w:val="99"/>
    <w:semiHidden/>
    <w:qFormat/>
    <w:rsid w:val="00454967"/>
    <w:rPr>
      <w:rFonts w:ascii="Tahoma" w:hAnsi="Tahoma" w:cs="Tahoma"/>
      <w:sz w:val="16"/>
      <w:szCs w:val="16"/>
    </w:rPr>
  </w:style>
  <w:style w:type="character" w:styleId="Style17">
    <w:name w:val="Интернет-ссылка"/>
    <w:basedOn w:val="DefaultParagraphFont"/>
    <w:uiPriority w:val="99"/>
    <w:unhideWhenUsed/>
    <w:rsid w:val="00c27d77"/>
    <w:rPr>
      <w:color w:val="0000FF" w:themeColor="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8c7dbe"/>
    <w:pPr>
      <w:spacing w:before="0" w:after="140"/>
    </w:pPr>
    <w:rPr/>
  </w:style>
  <w:style w:type="paragraph" w:styleId="Style20">
    <w:name w:val="List"/>
    <w:basedOn w:val="Style19"/>
    <w:rsid w:val="008c7dbe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Style19"/>
    <w:qFormat/>
    <w:rsid w:val="008c7db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8c7d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8c7dbe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67e73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fd240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45496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"/>
    <w:uiPriority w:val="99"/>
    <w:semiHidden/>
    <w:unhideWhenUsed/>
    <w:qFormat/>
    <w:rsid w:val="00454967"/>
    <w:pPr/>
    <w:rPr>
      <w:b/>
      <w:bCs/>
    </w:rPr>
  </w:style>
  <w:style w:type="paragraph" w:styleId="BalloonText">
    <w:name w:val="Balloon Text"/>
    <w:basedOn w:val="Normal"/>
    <w:link w:val="af1"/>
    <w:uiPriority w:val="99"/>
    <w:semiHidden/>
    <w:unhideWhenUsed/>
    <w:qFormat/>
    <w:rsid w:val="004549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67e7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Application>LibreOffice/6.2.0.3$Windows_x86 LibreOffice_project/98c6a8a1c6c7b144ce3cc729e34964b47ce25d62</Application>
  <Pages>2</Pages>
  <Words>302</Words>
  <Characters>2169</Characters>
  <CharactersWithSpaces>2417</CharactersWithSpaces>
  <Paragraphs>57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2020-11-06T11:09:44Z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